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A2F8" w14:textId="27670848" w:rsidR="00AF7FDE" w:rsidRPr="00AF7FDE" w:rsidRDefault="007F1E3F" w:rsidP="08350220">
      <w:pPr>
        <w:rPr>
          <w:color w:val="BD582C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/>
      </w:r>
      <w:r w:rsidR="00AF7FDE">
        <w:rPr>
          <w:b/>
          <w:bCs/>
          <w:color w:val="BD582C"/>
          <w:sz w:val="24"/>
          <w:szCs w:val="24"/>
        </w:rPr>
        <w:t>Article ID #:</w:t>
      </w:r>
      <w:r w:rsidR="00AF7FDE">
        <w:rPr>
          <w:color w:val="BD582C"/>
          <w:sz w:val="24"/>
          <w:szCs w:val="24"/>
        </w:rPr>
        <w:t xml:space="preserve"> </w:t>
      </w:r>
    </w:p>
    <w:p w14:paraId="560C0D4C" w14:textId="77777777" w:rsidR="00AF7FDE" w:rsidRDefault="00AF7FDE" w:rsidP="08350220">
      <w:pPr>
        <w:rPr>
          <w:b/>
          <w:bCs/>
          <w:color w:val="BD582C"/>
          <w:sz w:val="24"/>
          <w:szCs w:val="24"/>
        </w:rPr>
      </w:pPr>
    </w:p>
    <w:p w14:paraId="0DB6C8CF" w14:textId="2A8B42B3" w:rsidR="00C15703" w:rsidRPr="00942E5A" w:rsidRDefault="00C15703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t>Associate Editor Synthesis Statement and Comments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C15703" w14:paraId="6749565B" w14:textId="77777777" w:rsidTr="0048034D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38427787" w14:textId="77777777" w:rsidR="00C15703" w:rsidRDefault="00C15703" w:rsidP="00045009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68F05713" w14:textId="77777777" w:rsidR="00C15703" w:rsidRDefault="00C15703" w:rsidP="00045009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00C15703" w14:paraId="163A37A2" w14:textId="77777777" w:rsidTr="0048034D">
        <w:trPr>
          <w:trHeight w:val="300"/>
        </w:trPr>
        <w:tc>
          <w:tcPr>
            <w:tcW w:w="4680" w:type="dxa"/>
          </w:tcPr>
          <w:p w14:paraId="0382D4D4" w14:textId="77777777" w:rsidR="00C15703" w:rsidRDefault="00C15703" w:rsidP="00045009"/>
        </w:tc>
        <w:tc>
          <w:tcPr>
            <w:tcW w:w="4680" w:type="dxa"/>
          </w:tcPr>
          <w:p w14:paraId="4D2B6E7B" w14:textId="77777777" w:rsidR="00C15703" w:rsidRDefault="00C15703" w:rsidP="00045009"/>
        </w:tc>
      </w:tr>
      <w:tr w:rsidR="00C15703" w14:paraId="672E5190" w14:textId="77777777" w:rsidTr="0048034D">
        <w:trPr>
          <w:trHeight w:val="300"/>
        </w:trPr>
        <w:tc>
          <w:tcPr>
            <w:tcW w:w="4680" w:type="dxa"/>
          </w:tcPr>
          <w:p w14:paraId="5274F840" w14:textId="77777777" w:rsidR="00C15703" w:rsidRDefault="00C15703" w:rsidP="00045009"/>
        </w:tc>
        <w:tc>
          <w:tcPr>
            <w:tcW w:w="4680" w:type="dxa"/>
          </w:tcPr>
          <w:p w14:paraId="6C648424" w14:textId="77777777" w:rsidR="00C15703" w:rsidRDefault="00C15703" w:rsidP="00045009"/>
        </w:tc>
      </w:tr>
    </w:tbl>
    <w:p w14:paraId="69D78FDC" w14:textId="77777777" w:rsidR="00C15703" w:rsidRDefault="00C15703" w:rsidP="56722BD8">
      <w:pPr>
        <w:rPr>
          <w:b/>
          <w:bCs/>
          <w:color w:val="30705B"/>
          <w:sz w:val="24"/>
          <w:szCs w:val="24"/>
        </w:rPr>
      </w:pPr>
    </w:p>
    <w:p w14:paraId="450D1E1D" w14:textId="643BEBF2" w:rsidR="599891C3" w:rsidRPr="00942E5A" w:rsidRDefault="599891C3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t>Editorial Office / Author Services Comments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6722BD8" w14:paraId="460099C9" w14:textId="77777777" w:rsidTr="0048034D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686EF3E4" w14:textId="529FEB5A" w:rsidR="599891C3" w:rsidRDefault="599891C3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4A01BC11" w14:textId="16F5C43E" w:rsidR="599891C3" w:rsidRDefault="599891C3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56722BD8" w14:paraId="5C47520E" w14:textId="77777777" w:rsidTr="0048034D">
        <w:trPr>
          <w:trHeight w:val="300"/>
        </w:trPr>
        <w:tc>
          <w:tcPr>
            <w:tcW w:w="4680" w:type="dxa"/>
          </w:tcPr>
          <w:p w14:paraId="3EDCC17A" w14:textId="36032AE3" w:rsidR="56722BD8" w:rsidRDefault="56722BD8" w:rsidP="56722BD8"/>
        </w:tc>
        <w:tc>
          <w:tcPr>
            <w:tcW w:w="4680" w:type="dxa"/>
          </w:tcPr>
          <w:p w14:paraId="7A8A83E3" w14:textId="36032AE3" w:rsidR="56722BD8" w:rsidRDefault="56722BD8" w:rsidP="56722BD8"/>
        </w:tc>
      </w:tr>
      <w:tr w:rsidR="56722BD8" w14:paraId="2B0C649C" w14:textId="77777777" w:rsidTr="0048034D">
        <w:trPr>
          <w:trHeight w:val="300"/>
        </w:trPr>
        <w:tc>
          <w:tcPr>
            <w:tcW w:w="4680" w:type="dxa"/>
          </w:tcPr>
          <w:p w14:paraId="085FD007" w14:textId="28EE0318" w:rsidR="56722BD8" w:rsidRDefault="56722BD8" w:rsidP="56722BD8"/>
        </w:tc>
        <w:tc>
          <w:tcPr>
            <w:tcW w:w="4680" w:type="dxa"/>
          </w:tcPr>
          <w:p w14:paraId="2686301E" w14:textId="3004FC30" w:rsidR="56722BD8" w:rsidRDefault="56722BD8" w:rsidP="56722BD8"/>
        </w:tc>
      </w:tr>
    </w:tbl>
    <w:p w14:paraId="206C8E46" w14:textId="3CE3EC0F" w:rsidR="56722BD8" w:rsidRDefault="56722BD8" w:rsidP="56722BD8"/>
    <w:p w14:paraId="2A3F71AE" w14:textId="245D376E" w:rsidR="599891C3" w:rsidRPr="00942E5A" w:rsidRDefault="599891C3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t>Statistical Review Comments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6722BD8" w14:paraId="1EBB47F8" w14:textId="77777777" w:rsidTr="00CF29D0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5B64016D" w14:textId="0CA2EF8F" w:rsidR="599891C3" w:rsidRDefault="599891C3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0D9E9624" w14:textId="77E0CBC1" w:rsidR="599891C3" w:rsidRDefault="599891C3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56722BD8" w14:paraId="73BE3301" w14:textId="77777777" w:rsidTr="00CF29D0">
        <w:trPr>
          <w:trHeight w:val="300"/>
        </w:trPr>
        <w:tc>
          <w:tcPr>
            <w:tcW w:w="4680" w:type="dxa"/>
          </w:tcPr>
          <w:p w14:paraId="63428208" w14:textId="09D4DC01" w:rsidR="56722BD8" w:rsidRDefault="56722BD8" w:rsidP="56722BD8"/>
        </w:tc>
        <w:tc>
          <w:tcPr>
            <w:tcW w:w="4680" w:type="dxa"/>
          </w:tcPr>
          <w:p w14:paraId="55B94DB1" w14:textId="09D4DC01" w:rsidR="56722BD8" w:rsidRDefault="56722BD8" w:rsidP="56722BD8"/>
        </w:tc>
      </w:tr>
      <w:tr w:rsidR="56722BD8" w14:paraId="6B401EE9" w14:textId="77777777" w:rsidTr="00CF29D0">
        <w:trPr>
          <w:trHeight w:val="300"/>
        </w:trPr>
        <w:tc>
          <w:tcPr>
            <w:tcW w:w="4680" w:type="dxa"/>
          </w:tcPr>
          <w:p w14:paraId="2A7923A6" w14:textId="2A750DD7" w:rsidR="56722BD8" w:rsidRDefault="56722BD8" w:rsidP="56722BD8"/>
        </w:tc>
        <w:tc>
          <w:tcPr>
            <w:tcW w:w="4680" w:type="dxa"/>
          </w:tcPr>
          <w:p w14:paraId="273AC9CB" w14:textId="1B2B7DA8" w:rsidR="56722BD8" w:rsidRDefault="56722BD8" w:rsidP="56722BD8"/>
        </w:tc>
      </w:tr>
    </w:tbl>
    <w:p w14:paraId="7E7537FB" w14:textId="5F028F2C" w:rsidR="56722BD8" w:rsidRDefault="56722BD8" w:rsidP="56722BD8"/>
    <w:p w14:paraId="4A15D74E" w14:textId="3BDBF6B8" w:rsidR="00C15703" w:rsidRPr="00942E5A" w:rsidRDefault="00C15703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t>Qualitative Review Comments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C15703" w14:paraId="76891C25" w14:textId="77777777" w:rsidTr="00CF29D0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04B31189" w14:textId="77777777" w:rsidR="00C15703" w:rsidRDefault="00C15703" w:rsidP="00045009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64B45E0E" w14:textId="77777777" w:rsidR="00C15703" w:rsidRDefault="00C15703" w:rsidP="00045009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00C15703" w14:paraId="777F38D1" w14:textId="77777777" w:rsidTr="00CF29D0">
        <w:trPr>
          <w:trHeight w:val="300"/>
        </w:trPr>
        <w:tc>
          <w:tcPr>
            <w:tcW w:w="4680" w:type="dxa"/>
          </w:tcPr>
          <w:p w14:paraId="0509A836" w14:textId="77777777" w:rsidR="00C15703" w:rsidRDefault="00C15703" w:rsidP="00045009"/>
        </w:tc>
        <w:tc>
          <w:tcPr>
            <w:tcW w:w="4680" w:type="dxa"/>
          </w:tcPr>
          <w:p w14:paraId="5E86E154" w14:textId="77777777" w:rsidR="00C15703" w:rsidRDefault="00C15703" w:rsidP="00045009"/>
        </w:tc>
      </w:tr>
      <w:tr w:rsidR="00C15703" w14:paraId="25B80546" w14:textId="77777777" w:rsidTr="00CF29D0">
        <w:trPr>
          <w:trHeight w:val="300"/>
        </w:trPr>
        <w:tc>
          <w:tcPr>
            <w:tcW w:w="4680" w:type="dxa"/>
          </w:tcPr>
          <w:p w14:paraId="66B399F1" w14:textId="77777777" w:rsidR="00C15703" w:rsidRDefault="00C15703" w:rsidP="00045009"/>
        </w:tc>
        <w:tc>
          <w:tcPr>
            <w:tcW w:w="4680" w:type="dxa"/>
          </w:tcPr>
          <w:p w14:paraId="1325A1AC" w14:textId="77777777" w:rsidR="00C15703" w:rsidRDefault="00C15703" w:rsidP="00045009"/>
        </w:tc>
      </w:tr>
    </w:tbl>
    <w:p w14:paraId="3A4BB031" w14:textId="77777777" w:rsidR="00C15703" w:rsidRDefault="00C15703" w:rsidP="56722BD8">
      <w:pPr>
        <w:rPr>
          <w:b/>
          <w:bCs/>
          <w:color w:val="30705B"/>
          <w:sz w:val="24"/>
          <w:szCs w:val="24"/>
        </w:rPr>
      </w:pPr>
    </w:p>
    <w:p w14:paraId="3D645199" w14:textId="1E28E9CD" w:rsidR="599891C3" w:rsidRPr="00942E5A" w:rsidRDefault="599891C3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t xml:space="preserve">Subject Matter </w:t>
      </w:r>
      <w:r w:rsidR="00C15703" w:rsidRPr="00942E5A">
        <w:rPr>
          <w:b/>
          <w:bCs/>
          <w:color w:val="BD582C"/>
          <w:sz w:val="24"/>
          <w:szCs w:val="24"/>
        </w:rPr>
        <w:t xml:space="preserve">Expert </w:t>
      </w:r>
      <w:r w:rsidRPr="00942E5A">
        <w:rPr>
          <w:b/>
          <w:bCs/>
          <w:color w:val="BD582C"/>
          <w:sz w:val="24"/>
          <w:szCs w:val="24"/>
        </w:rPr>
        <w:t>Reviewer Comments</w:t>
      </w:r>
    </w:p>
    <w:p w14:paraId="4CCBA522" w14:textId="21678524" w:rsidR="6D618D64" w:rsidRDefault="6D618D64" w:rsidP="56722BD8">
      <w:pPr>
        <w:rPr>
          <w:b/>
          <w:bCs/>
        </w:rPr>
      </w:pPr>
      <w:r w:rsidRPr="56722BD8">
        <w:rPr>
          <w:b/>
          <w:bCs/>
        </w:rPr>
        <w:t>Reviewer #1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6722BD8" w14:paraId="35A1FF73" w14:textId="77777777" w:rsidTr="0D1CB984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6B43B5E9" w14:textId="68AAEFC6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4723E589" w14:textId="76AE81CC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56722BD8" w14:paraId="2A9192AA" w14:textId="77777777" w:rsidTr="0D1CB984">
        <w:trPr>
          <w:trHeight w:val="300"/>
        </w:trPr>
        <w:tc>
          <w:tcPr>
            <w:tcW w:w="4680" w:type="dxa"/>
          </w:tcPr>
          <w:p w14:paraId="5A41DB71" w14:textId="7DFE1690" w:rsidR="56722BD8" w:rsidRDefault="56722BD8" w:rsidP="56722BD8"/>
        </w:tc>
        <w:tc>
          <w:tcPr>
            <w:tcW w:w="4680" w:type="dxa"/>
          </w:tcPr>
          <w:p w14:paraId="0C611294" w14:textId="7DFE1690" w:rsidR="56722BD8" w:rsidRDefault="56722BD8" w:rsidP="56722BD8"/>
        </w:tc>
      </w:tr>
      <w:tr w:rsidR="00375F38" w14:paraId="07B90117" w14:textId="77777777" w:rsidTr="0D1CB984">
        <w:trPr>
          <w:trHeight w:val="300"/>
        </w:trPr>
        <w:tc>
          <w:tcPr>
            <w:tcW w:w="4680" w:type="dxa"/>
          </w:tcPr>
          <w:p w14:paraId="1B98EC45" w14:textId="77777777" w:rsidR="00375F38" w:rsidRDefault="00375F38" w:rsidP="56722BD8"/>
        </w:tc>
        <w:tc>
          <w:tcPr>
            <w:tcW w:w="4680" w:type="dxa"/>
          </w:tcPr>
          <w:p w14:paraId="54ACE423" w14:textId="77777777" w:rsidR="00375F38" w:rsidRDefault="00375F38" w:rsidP="56722BD8"/>
        </w:tc>
      </w:tr>
    </w:tbl>
    <w:p w14:paraId="5FF9D87F" w14:textId="6411FE63" w:rsidR="56722BD8" w:rsidRDefault="56722BD8" w:rsidP="56722BD8"/>
    <w:p w14:paraId="34F9E0FC" w14:textId="417A7C29" w:rsidR="6D618D64" w:rsidRDefault="6D618D64" w:rsidP="56722BD8">
      <w:pPr>
        <w:rPr>
          <w:b/>
          <w:bCs/>
        </w:rPr>
      </w:pPr>
      <w:r w:rsidRPr="56722BD8">
        <w:rPr>
          <w:b/>
          <w:bCs/>
        </w:rPr>
        <w:t>Reviewer #2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6722BD8" w14:paraId="18FF46AC" w14:textId="77777777" w:rsidTr="0D1CB984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43E35AFB" w14:textId="4BD0F0B9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14B26490" w14:textId="74D32301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56722BD8" w14:paraId="2648D1DF" w14:textId="77777777" w:rsidTr="0D1CB984">
        <w:trPr>
          <w:trHeight w:val="300"/>
        </w:trPr>
        <w:tc>
          <w:tcPr>
            <w:tcW w:w="4680" w:type="dxa"/>
          </w:tcPr>
          <w:p w14:paraId="1C579596" w14:textId="73850E8A" w:rsidR="56722BD8" w:rsidRDefault="56722BD8" w:rsidP="56722BD8"/>
        </w:tc>
        <w:tc>
          <w:tcPr>
            <w:tcW w:w="4680" w:type="dxa"/>
          </w:tcPr>
          <w:p w14:paraId="3B9BB073" w14:textId="73850E8A" w:rsidR="56722BD8" w:rsidRDefault="56722BD8" w:rsidP="56722BD8"/>
        </w:tc>
      </w:tr>
      <w:tr w:rsidR="00375F38" w14:paraId="253ED8D5" w14:textId="77777777" w:rsidTr="0D1CB984">
        <w:trPr>
          <w:trHeight w:val="300"/>
        </w:trPr>
        <w:tc>
          <w:tcPr>
            <w:tcW w:w="4680" w:type="dxa"/>
          </w:tcPr>
          <w:p w14:paraId="1E50A1EF" w14:textId="77777777" w:rsidR="00375F38" w:rsidRDefault="00375F38" w:rsidP="56722BD8"/>
        </w:tc>
        <w:tc>
          <w:tcPr>
            <w:tcW w:w="4680" w:type="dxa"/>
          </w:tcPr>
          <w:p w14:paraId="166113BC" w14:textId="77777777" w:rsidR="00375F38" w:rsidRDefault="00375F38" w:rsidP="56722BD8"/>
        </w:tc>
      </w:tr>
    </w:tbl>
    <w:p w14:paraId="32B1CD2A" w14:textId="37C6EC78" w:rsidR="56722BD8" w:rsidRDefault="56722BD8" w:rsidP="56722BD8"/>
    <w:p w14:paraId="35F470AA" w14:textId="65A42941" w:rsidR="6D618D64" w:rsidRPr="00942E5A" w:rsidRDefault="6D618D64" w:rsidP="08350220">
      <w:pPr>
        <w:rPr>
          <w:b/>
          <w:bCs/>
          <w:color w:val="BD582C"/>
          <w:sz w:val="24"/>
          <w:szCs w:val="24"/>
        </w:rPr>
      </w:pPr>
      <w:r w:rsidRPr="00942E5A">
        <w:rPr>
          <w:b/>
          <w:bCs/>
          <w:color w:val="BD582C"/>
          <w:sz w:val="24"/>
          <w:szCs w:val="24"/>
        </w:rPr>
        <w:lastRenderedPageBreak/>
        <w:t>Patient/Caregiver or Stakeholder Reviewer 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6722BD8" w14:paraId="69B9E216" w14:textId="77777777" w:rsidTr="0D1CB984">
        <w:trPr>
          <w:trHeight w:val="300"/>
        </w:trPr>
        <w:tc>
          <w:tcPr>
            <w:tcW w:w="4680" w:type="dxa"/>
            <w:shd w:val="clear" w:color="auto" w:fill="D0CECE" w:themeFill="background2" w:themeFillShade="E6"/>
          </w:tcPr>
          <w:p w14:paraId="1FD14A6E" w14:textId="35BDA020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Comment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47A7EDC3" w14:textId="0ED84766" w:rsidR="6D618D64" w:rsidRDefault="6D618D64" w:rsidP="56722BD8">
            <w:pPr>
              <w:rPr>
                <w:b/>
                <w:bCs/>
              </w:rPr>
            </w:pPr>
            <w:r w:rsidRPr="56722BD8">
              <w:rPr>
                <w:b/>
                <w:bCs/>
              </w:rPr>
              <w:t>Author Response</w:t>
            </w:r>
          </w:p>
        </w:tc>
      </w:tr>
      <w:tr w:rsidR="56722BD8" w14:paraId="40B9B01C" w14:textId="77777777" w:rsidTr="0D1CB984">
        <w:trPr>
          <w:trHeight w:val="300"/>
        </w:trPr>
        <w:tc>
          <w:tcPr>
            <w:tcW w:w="4680" w:type="dxa"/>
          </w:tcPr>
          <w:p w14:paraId="59B008C3" w14:textId="590F8285" w:rsidR="56722BD8" w:rsidRDefault="56722BD8" w:rsidP="56722BD8"/>
        </w:tc>
        <w:tc>
          <w:tcPr>
            <w:tcW w:w="4680" w:type="dxa"/>
          </w:tcPr>
          <w:p w14:paraId="32F72B9C" w14:textId="590F8285" w:rsidR="56722BD8" w:rsidRDefault="56722BD8" w:rsidP="56722BD8"/>
        </w:tc>
      </w:tr>
      <w:tr w:rsidR="56722BD8" w14:paraId="275C585F" w14:textId="77777777" w:rsidTr="0D1CB984">
        <w:trPr>
          <w:trHeight w:val="300"/>
        </w:trPr>
        <w:tc>
          <w:tcPr>
            <w:tcW w:w="4680" w:type="dxa"/>
          </w:tcPr>
          <w:p w14:paraId="16F68853" w14:textId="22B2AF26" w:rsidR="56722BD8" w:rsidRDefault="56722BD8" w:rsidP="56722BD8"/>
        </w:tc>
        <w:tc>
          <w:tcPr>
            <w:tcW w:w="4680" w:type="dxa"/>
          </w:tcPr>
          <w:p w14:paraId="0F20F14A" w14:textId="6E43F0D0" w:rsidR="56722BD8" w:rsidRDefault="56722BD8" w:rsidP="56722BD8"/>
        </w:tc>
      </w:tr>
    </w:tbl>
    <w:p w14:paraId="3123D1C0" w14:textId="1420D262" w:rsidR="56722BD8" w:rsidRDefault="56722BD8" w:rsidP="56722BD8"/>
    <w:p w14:paraId="5EEF3183" w14:textId="5B69ED24" w:rsidR="56722BD8" w:rsidRDefault="56722BD8" w:rsidP="56722BD8"/>
    <w:p w14:paraId="6939042F" w14:textId="104D68E5" w:rsidR="56722BD8" w:rsidRDefault="56722BD8" w:rsidP="56722BD8"/>
    <w:p w14:paraId="5549072E" w14:textId="7008CD4F" w:rsidR="56722BD8" w:rsidRDefault="56722BD8" w:rsidP="56722BD8"/>
    <w:p w14:paraId="43325CEF" w14:textId="45BA9D0F" w:rsidR="56722BD8" w:rsidRDefault="56722BD8" w:rsidP="56722BD8"/>
    <w:p w14:paraId="77ECDB9B" w14:textId="2E32F193" w:rsidR="56722BD8" w:rsidRDefault="56722BD8" w:rsidP="56722BD8"/>
    <w:p w14:paraId="11C4BF43" w14:textId="0F1BB389" w:rsidR="56722BD8" w:rsidRDefault="56722BD8" w:rsidP="56722BD8"/>
    <w:sectPr w:rsidR="56722BD8" w:rsidSect="001649C6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2FA5" w14:textId="77777777" w:rsidR="001649C6" w:rsidRDefault="001649C6">
      <w:pPr>
        <w:spacing w:after="0" w:line="240" w:lineRule="auto"/>
      </w:pPr>
      <w:r>
        <w:separator/>
      </w:r>
    </w:p>
  </w:endnote>
  <w:endnote w:type="continuationSeparator" w:id="0">
    <w:p w14:paraId="2F95DE39" w14:textId="77777777" w:rsidR="001649C6" w:rsidRDefault="0016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D07E3D" w14:paraId="6A10AB65" w14:textId="77777777" w:rsidTr="56D07E3D">
      <w:trPr>
        <w:trHeight w:val="300"/>
      </w:trPr>
      <w:tc>
        <w:tcPr>
          <w:tcW w:w="3120" w:type="dxa"/>
        </w:tcPr>
        <w:p w14:paraId="2E213DC0" w14:textId="4A4D5863" w:rsidR="56D07E3D" w:rsidRDefault="56D07E3D" w:rsidP="00536064">
          <w:pPr>
            <w:pStyle w:val="Header"/>
          </w:pPr>
        </w:p>
      </w:tc>
      <w:tc>
        <w:tcPr>
          <w:tcW w:w="3120" w:type="dxa"/>
        </w:tcPr>
        <w:p w14:paraId="4238A6B0" w14:textId="50FCAEE7" w:rsidR="56D07E3D" w:rsidRDefault="56D07E3D" w:rsidP="56D07E3D">
          <w:pPr>
            <w:pStyle w:val="Header"/>
            <w:jc w:val="center"/>
          </w:pPr>
        </w:p>
      </w:tc>
      <w:tc>
        <w:tcPr>
          <w:tcW w:w="3120" w:type="dxa"/>
        </w:tcPr>
        <w:p w14:paraId="5D5757C0" w14:textId="182ECB2F" w:rsidR="56D07E3D" w:rsidRDefault="56D07E3D" w:rsidP="56D07E3D">
          <w:pPr>
            <w:pStyle w:val="Header"/>
            <w:ind w:right="-115"/>
            <w:jc w:val="right"/>
          </w:pPr>
        </w:p>
      </w:tc>
    </w:tr>
  </w:tbl>
  <w:p w14:paraId="2F375A71" w14:textId="14449AD8" w:rsidR="56D07E3D" w:rsidRDefault="00536064" w:rsidP="56D07E3D">
    <w:pPr>
      <w:pStyle w:val="Footer"/>
    </w:pPr>
    <w:r w:rsidRPr="00F9171C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73C81B" wp14:editId="41416DDE">
          <wp:simplePos x="0" y="0"/>
          <wp:positionH relativeFrom="column">
            <wp:posOffset>5682201</wp:posOffset>
          </wp:positionH>
          <wp:positionV relativeFrom="paragraph">
            <wp:posOffset>67752</wp:posOffset>
          </wp:positionV>
          <wp:extent cx="1011016" cy="446036"/>
          <wp:effectExtent l="0" t="0" r="0" b="0"/>
          <wp:wrapNone/>
          <wp:docPr id="382090788" name="Picture 38209078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90788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016" cy="446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D6A6" w14:textId="111EAD2B" w:rsidR="00CF29D0" w:rsidRDefault="00375F3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E5F567" wp14:editId="1FE5E403">
          <wp:simplePos x="0" y="0"/>
          <wp:positionH relativeFrom="column">
            <wp:posOffset>5632450</wp:posOffset>
          </wp:positionH>
          <wp:positionV relativeFrom="paragraph">
            <wp:posOffset>-26035</wp:posOffset>
          </wp:positionV>
          <wp:extent cx="1036320" cy="457200"/>
          <wp:effectExtent l="0" t="0" r="0" b="0"/>
          <wp:wrapNone/>
          <wp:docPr id="1350124388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24388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C98E" w14:textId="77777777" w:rsidR="001649C6" w:rsidRDefault="001649C6">
      <w:pPr>
        <w:spacing w:after="0" w:line="240" w:lineRule="auto"/>
      </w:pPr>
      <w:r>
        <w:separator/>
      </w:r>
    </w:p>
  </w:footnote>
  <w:footnote w:type="continuationSeparator" w:id="0">
    <w:p w14:paraId="73066782" w14:textId="77777777" w:rsidR="001649C6" w:rsidRDefault="0016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CCBB" w14:textId="231DFB0D" w:rsidR="00654A49" w:rsidRPr="00942E5A" w:rsidRDefault="00654A49" w:rsidP="00654A49">
    <w:pPr>
      <w:pStyle w:val="Header"/>
      <w:jc w:val="center"/>
      <w:rPr>
        <w:sz w:val="32"/>
        <w:szCs w:val="32"/>
      </w:rPr>
    </w:pPr>
    <w:r w:rsidRPr="00942E5A">
      <w:rPr>
        <w:b/>
        <w:bCs/>
        <w:sz w:val="32"/>
        <w:szCs w:val="32"/>
      </w:rPr>
      <w:t>Response to Comments</w:t>
    </w:r>
    <w:r w:rsidRPr="00942E5A">
      <w:rPr>
        <w:b/>
        <w:bCs/>
        <w:sz w:val="32"/>
        <w:szCs w:val="32"/>
      </w:rPr>
      <w:br/>
    </w:r>
    <w:r w:rsidRPr="00942E5A">
      <w:rPr>
        <w:sz w:val="32"/>
        <w:szCs w:val="32"/>
      </w:rPr>
      <w:t>PCORI-Funded Draft Final Research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15FF8"/>
    <w:rsid w:val="001649C6"/>
    <w:rsid w:val="00375F38"/>
    <w:rsid w:val="0048034D"/>
    <w:rsid w:val="00536064"/>
    <w:rsid w:val="00654A49"/>
    <w:rsid w:val="007C0B21"/>
    <w:rsid w:val="007F1E3F"/>
    <w:rsid w:val="00942E5A"/>
    <w:rsid w:val="00A31CD3"/>
    <w:rsid w:val="00AF7FDE"/>
    <w:rsid w:val="00C15703"/>
    <w:rsid w:val="00C96109"/>
    <w:rsid w:val="00CF29D0"/>
    <w:rsid w:val="00D84274"/>
    <w:rsid w:val="021BA0C2"/>
    <w:rsid w:val="04E15FF8"/>
    <w:rsid w:val="08350220"/>
    <w:rsid w:val="0D1CB984"/>
    <w:rsid w:val="112CC6C2"/>
    <w:rsid w:val="23B95583"/>
    <w:rsid w:val="26F0F645"/>
    <w:rsid w:val="288CC6A6"/>
    <w:rsid w:val="28A5EF03"/>
    <w:rsid w:val="39D40967"/>
    <w:rsid w:val="3A3EBAD1"/>
    <w:rsid w:val="4005EEE7"/>
    <w:rsid w:val="43ED8A9D"/>
    <w:rsid w:val="4993A8D0"/>
    <w:rsid w:val="4A5CCC21"/>
    <w:rsid w:val="519EBAB5"/>
    <w:rsid w:val="5342789C"/>
    <w:rsid w:val="54D65B77"/>
    <w:rsid w:val="56722BD8"/>
    <w:rsid w:val="56D07E3D"/>
    <w:rsid w:val="599891C3"/>
    <w:rsid w:val="59B1BA20"/>
    <w:rsid w:val="5DFA9D33"/>
    <w:rsid w:val="6D618D64"/>
    <w:rsid w:val="6FB9B1A2"/>
    <w:rsid w:val="72C6B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40D3F"/>
  <w15:chartTrackingRefBased/>
  <w15:docId w15:val="{2E3B334C-8F74-43B1-9AE4-D2F882DB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d1beaf7-2778-45b6-8d87-fe739c16ca7a" xsi:nil="true"/>
    <lcf76f155ced4ddcb4097134ff3c332f xmlns="4bcc1d29-ed1e-48d1-95c6-d08acf5fe77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3EFAA46A7C46A6A2F4E0A2F6675D" ma:contentTypeVersion="18" ma:contentTypeDescription="Create a new document." ma:contentTypeScope="" ma:versionID="74fbc22ccce024c1f106df91420efb7e">
  <xsd:schema xmlns:xsd="http://www.w3.org/2001/XMLSchema" xmlns:xs="http://www.w3.org/2001/XMLSchema" xmlns:p="http://schemas.microsoft.com/office/2006/metadata/properties" xmlns:ns1="http://schemas.microsoft.com/sharepoint/v3" xmlns:ns2="4bcc1d29-ed1e-48d1-95c6-d08acf5fe773" xmlns:ns3="ed1beaf7-2778-45b6-8d87-fe739c16ca7a" targetNamespace="http://schemas.microsoft.com/office/2006/metadata/properties" ma:root="true" ma:fieldsID="9dafec9d5be89c4cc19615e21fa35a31" ns1:_="" ns2:_="" ns3:_="">
    <xsd:import namespace="http://schemas.microsoft.com/sharepoint/v3"/>
    <xsd:import namespace="4bcc1d29-ed1e-48d1-95c6-d08acf5fe773"/>
    <xsd:import namespace="ed1beaf7-2778-45b6-8d87-fe739c16c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1d29-ed1e-48d1-95c6-d08acf5fe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8e760a-89a9-4c4d-a025-cf5784c6b4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beaf7-2778-45b6-8d87-fe739c16c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027c9f-33cb-49da-b9c9-55e0de9b3e01}" ma:internalName="TaxCatchAll" ma:showField="CatchAllData" ma:web="ed1beaf7-2778-45b6-8d87-fe739c16c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55D13-F51E-412E-ABF7-E7F1B46DC7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1beaf7-2778-45b6-8d87-fe739c16ca7a"/>
    <ds:schemaRef ds:uri="4bcc1d29-ed1e-48d1-95c6-d08acf5fe773"/>
  </ds:schemaRefs>
</ds:datastoreItem>
</file>

<file path=customXml/itemProps2.xml><?xml version="1.0" encoding="utf-8"?>
<ds:datastoreItem xmlns:ds="http://schemas.openxmlformats.org/officeDocument/2006/customXml" ds:itemID="{D84FC5DB-5E9F-47DB-8EC8-F1988D94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c1d29-ed1e-48d1-95c6-d08acf5fe773"/>
    <ds:schemaRef ds:uri="ed1beaf7-2778-45b6-8d87-fe739c16c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6EF12-E4D0-4921-AFB0-6E525A8D4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Egan</dc:creator>
  <cp:keywords/>
  <dc:description/>
  <cp:lastModifiedBy>Meghan McDevitt</cp:lastModifiedBy>
  <cp:revision>14</cp:revision>
  <dcterms:created xsi:type="dcterms:W3CDTF">2024-01-24T20:47:00Z</dcterms:created>
  <dcterms:modified xsi:type="dcterms:W3CDTF">2024-04-02T15:03:00Z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0x0101003EB83EFAA46A7C46A6A2F4E0A2F6675D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2024-02-23T15:58:50Z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24686897-2aa0-457b-8e22-03ccaa4285b1</vt:lpwstr>
  </property>
  <property fmtid="{D5CDD505-2E9C-101B-9397-08002B2CF9AE}" pid="8" name="MSIP_Label_defa4170-0d19-0005-0004-bc88714345d2_ActionId">
    <vt:lpwstr>d5018798-d9a4-4800-92d2-697010b5b950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